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jc w:val="both"/>
        <w:rPr>
          <w:rFonts w:hint="eastAsia" w:ascii="Times New Roman" w:hAnsi="Times New Roman" w:eastAsia="方正仿宋简体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仿宋简体" w:cs="Times New Roman"/>
          <w:color w:val="000000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jc w:val="both"/>
        <w:rPr>
          <w:rFonts w:hint="default" w:ascii="Times New Roman" w:hAnsi="Times New Roman" w:eastAsia="方正仿宋简体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44"/>
          <w:szCs w:val="36"/>
        </w:rPr>
        <w:t>参  会  回  执</w:t>
      </w:r>
    </w:p>
    <w:tbl>
      <w:tblPr>
        <w:tblStyle w:val="9"/>
        <w:tblpPr w:leftFromText="180" w:rightFromText="180" w:vertAnchor="text" w:horzAnchor="page" w:tblpXSpec="center" w:tblpY="1381"/>
        <w:tblOverlap w:val="never"/>
        <w:tblW w:w="128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3"/>
        <w:gridCol w:w="2099"/>
        <w:gridCol w:w="1175"/>
        <w:gridCol w:w="4146"/>
        <w:gridCol w:w="1720"/>
      </w:tblGrid>
      <w:tr>
        <w:trPr>
          <w:cantSplit/>
          <w:trHeight w:val="942" w:hRule="atLeast"/>
          <w:jc w:val="center"/>
        </w:trPr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单 位 名 称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姓  名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性别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职  务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手  机</w:t>
            </w:r>
          </w:p>
        </w:tc>
      </w:tr>
      <w:tr>
        <w:trPr>
          <w:cantSplit/>
          <w:trHeight w:val="758" w:hRule="atLeast"/>
          <w:jc w:val="center"/>
        </w:trPr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sz w:val="32"/>
                <w:szCs w:val="32"/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sz w:val="32"/>
                <w:szCs w:val="32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641" w:firstLineChars="20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</w:tr>
      <w:tr>
        <w:trPr>
          <w:cantSplit/>
          <w:trHeight w:val="758" w:hRule="atLeast"/>
          <w:jc w:val="center"/>
        </w:trPr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</w:tr>
      <w:tr>
        <w:trPr>
          <w:cantSplit/>
          <w:trHeight w:val="717" w:hRule="atLeast"/>
          <w:jc w:val="center"/>
        </w:trPr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outlineLvl w:val="9"/>
              <w:rPr>
                <w:rFonts w:hint="default" w:ascii="Times New Roman" w:hAnsi="Times New Roman" w:eastAsia="Times New Roman" w:cs="Times New Roman"/>
                <w:b/>
                <w:sz w:val="32"/>
                <w:szCs w:val="32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jc w:val="both"/>
        <w:rPr>
          <w:rFonts w:hint="default" w:ascii="Times New Roman" w:hAnsi="Times New Roman" w:eastAsia="仿宋" w:cs="Times New Roman"/>
          <w:color w:val="auto"/>
          <w:kern w:val="21"/>
          <w:sz w:val="32"/>
          <w:szCs w:val="32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tabs>
          <w:tab w:val="left" w:pos="7902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tabs>
          <w:tab w:val="left" w:pos="7902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7902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7902"/>
        </w:tabs>
        <w:bidi w:val="0"/>
        <w:jc w:val="left"/>
        <w:rPr>
          <w:rFonts w:hint="eastAsia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jc w:val="both"/>
        <w:rPr>
          <w:rFonts w:hint="default" w:ascii="Times New Roman" w:hAnsi="Times New Roman" w:eastAsia="黑体" w:cs="Times New Roman"/>
          <w:kern w:val="2"/>
          <w:sz w:val="44"/>
          <w:szCs w:val="36"/>
          <w:lang w:val="en-US" w:eastAsia="zh-CN" w:bidi="ar-SA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247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